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EDF9" w14:textId="77777777" w:rsidR="00AC5621" w:rsidRDefault="00DA4018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48403EEA" w14:textId="69147A81" w:rsidR="00AC5621" w:rsidRDefault="00EA748D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AUTOMATYKA, ELEKTRONIKA I ELEKTROTECHNIKA</w:t>
      </w:r>
      <w:r w:rsidR="00DA4018">
        <w:rPr>
          <w:rFonts w:cstheme="minorHAnsi"/>
        </w:rPr>
        <w:t xml:space="preserve"> </w:t>
      </w:r>
      <w:r w:rsidR="00DA4018">
        <w:rPr>
          <w:rFonts w:cstheme="minorHAnsi"/>
          <w:b/>
        </w:rPr>
        <w:t>POLITECHNIKI WARSZAWSKIEJ</w:t>
      </w:r>
    </w:p>
    <w:p w14:paraId="63BA63E2" w14:textId="77777777" w:rsidR="00AC5621" w:rsidRDefault="00DA4018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0096BCE2" w14:textId="77777777" w:rsidR="00AC5621" w:rsidRDefault="00DA4018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31D8CD2B" w14:textId="62A12626" w:rsidR="00AC5621" w:rsidRDefault="00DA4018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mgr. inż. Mariusza Suligowskiego</w:t>
      </w:r>
    </w:p>
    <w:p w14:paraId="6543C4C2" w14:textId="7D57A544" w:rsidR="00AC5621" w:rsidRPr="00610D2A" w:rsidRDefault="00DA4018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 </w:t>
      </w:r>
      <w:r w:rsidR="00B85D0E">
        <w:rPr>
          <w:rFonts w:cstheme="minorHAnsi"/>
          <w:b/>
          <w:bCs/>
        </w:rPr>
        <w:t xml:space="preserve">6 </w:t>
      </w:r>
      <w:r w:rsidRPr="00135D65">
        <w:rPr>
          <w:rFonts w:cstheme="minorHAnsi"/>
          <w:b/>
          <w:bCs/>
        </w:rPr>
        <w:t>grudnia  2021</w:t>
      </w:r>
      <w:r>
        <w:rPr>
          <w:rFonts w:cstheme="minorHAnsi"/>
        </w:rPr>
        <w:t xml:space="preserve"> roku o godzinie </w:t>
      </w:r>
      <w:r w:rsidR="00B85D0E" w:rsidRPr="00F05B9A">
        <w:rPr>
          <w:rFonts w:cstheme="minorHAnsi"/>
          <w:b/>
          <w:bCs/>
        </w:rPr>
        <w:t>10:00</w:t>
      </w:r>
      <w:r w:rsidRPr="00610D2A">
        <w:rPr>
          <w:rFonts w:cstheme="minorHAnsi"/>
        </w:rPr>
        <w:t xml:space="preserve"> </w:t>
      </w:r>
      <w:r w:rsidRPr="00610D2A">
        <w:rPr>
          <w:rFonts w:cstheme="minorHAnsi"/>
          <w:vertAlign w:val="superscript"/>
        </w:rPr>
        <w:t xml:space="preserve"> </w:t>
      </w:r>
      <w:r w:rsidRPr="00610D2A">
        <w:rPr>
          <w:rFonts w:cstheme="minorHAnsi"/>
        </w:rPr>
        <w:t>w trybi</w:t>
      </w:r>
      <w:r w:rsidR="00610D2A">
        <w:rPr>
          <w:rFonts w:cstheme="minorHAnsi"/>
        </w:rPr>
        <w:t xml:space="preserve">e </w:t>
      </w:r>
      <w:r w:rsidR="00B85D0E" w:rsidRPr="00610D2A">
        <w:rPr>
          <w:rFonts w:cstheme="minorHAnsi"/>
        </w:rPr>
        <w:t xml:space="preserve"> hy</w:t>
      </w:r>
      <w:r w:rsidRPr="00610D2A">
        <w:rPr>
          <w:rFonts w:cstheme="minorHAnsi"/>
        </w:rPr>
        <w:t xml:space="preserve">brydowym </w:t>
      </w:r>
      <w:r w:rsidR="007D4D6C" w:rsidRPr="00610D2A">
        <w:rPr>
          <w:rFonts w:cstheme="minorHAnsi"/>
          <w:sz w:val="20"/>
          <w:szCs w:val="20"/>
        </w:rPr>
        <w:t>*</w:t>
      </w:r>
    </w:p>
    <w:p w14:paraId="73E03F85" w14:textId="77777777" w:rsidR="00AC5621" w:rsidRPr="00610D2A" w:rsidRDefault="00DA4018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610D2A">
        <w:rPr>
          <w:rFonts w:cstheme="minorHAnsi"/>
        </w:rPr>
        <w:t xml:space="preserve">Temat rozprawy doktorskiej: </w:t>
      </w:r>
    </w:p>
    <w:p w14:paraId="7CF1CF31" w14:textId="6AA8C353" w:rsidR="00AC5621" w:rsidRPr="00610D2A" w:rsidRDefault="00DA4018">
      <w:pPr>
        <w:pStyle w:val="Nagwek1"/>
        <w:ind w:left="42" w:right="7"/>
        <w:rPr>
          <w:rFonts w:asciiTheme="minorHAnsi" w:hAnsiTheme="minorHAnsi" w:cstheme="minorHAnsi"/>
          <w:sz w:val="22"/>
          <w:szCs w:val="22"/>
        </w:rPr>
      </w:pPr>
      <w:r w:rsidRPr="00610D2A">
        <w:rPr>
          <w:rFonts w:cstheme="minorHAnsi"/>
          <w:i w:val="0"/>
          <w:sz w:val="22"/>
          <w:szCs w:val="22"/>
        </w:rPr>
        <w:t xml:space="preserve">        </w:t>
      </w:r>
      <w:r w:rsidRPr="00610D2A">
        <w:rPr>
          <w:rFonts w:ascii="Times New Roman" w:eastAsia="Times New Roman" w:hAnsi="Times New Roman" w:cs="Times New Roman"/>
          <w:b w:val="0"/>
          <w:sz w:val="22"/>
          <w:szCs w:val="22"/>
        </w:rPr>
        <w:t>„</w:t>
      </w:r>
      <w:r w:rsidR="003F5F46" w:rsidRPr="00610D2A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Projektowanie dwubarierowych </w:t>
      </w:r>
      <w:r w:rsidR="00135D65" w:rsidRPr="00610D2A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detektorów podczerwieni z heterostruktur półprzewodnikowych w oparciu o inżynierię przerwy energetycznej</w:t>
      </w:r>
      <w:r w:rsidRPr="00610D2A">
        <w:rPr>
          <w:rFonts w:ascii="Times New Roman" w:eastAsia="Times New Roman" w:hAnsi="Times New Roman" w:cs="Times New Roman"/>
          <w:b w:val="0"/>
          <w:sz w:val="22"/>
          <w:szCs w:val="22"/>
        </w:rPr>
        <w:t>”</w:t>
      </w:r>
      <w:r w:rsidRPr="00610D2A">
        <w:rPr>
          <w:rFonts w:cstheme="minorHAnsi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63A690FF" w14:textId="2347E7B5" w:rsidR="00AC5621" w:rsidRPr="00610D2A" w:rsidRDefault="00DA4018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610D2A">
        <w:rPr>
          <w:rFonts w:asciiTheme="minorHAnsi" w:hAnsiTheme="minorHAnsi" w:cstheme="minorHAnsi"/>
          <w:sz w:val="22"/>
          <w:szCs w:val="22"/>
          <w:lang w:val="en-US"/>
        </w:rPr>
        <w:t xml:space="preserve">Promotor:     prof.  </w:t>
      </w:r>
      <w:r w:rsidRPr="00610D2A">
        <w:rPr>
          <w:rFonts w:asciiTheme="minorHAnsi" w:hAnsiTheme="minorHAnsi" w:cs="Arial"/>
          <w:sz w:val="22"/>
          <w:szCs w:val="22"/>
          <w:lang w:val="en-US"/>
        </w:rPr>
        <w:t xml:space="preserve">dr hab. inż. </w:t>
      </w:r>
      <w:r w:rsidRPr="00610D2A">
        <w:rPr>
          <w:rFonts w:asciiTheme="minorHAnsi" w:hAnsiTheme="minorHAnsi" w:cs="Arial"/>
          <w:sz w:val="22"/>
          <w:szCs w:val="22"/>
        </w:rPr>
        <w:t>Krzysztof Jóźwikowski  - Wojskowa Akademia Techniczna w Warszawie</w:t>
      </w:r>
    </w:p>
    <w:p w14:paraId="08156CC5" w14:textId="72814B9A" w:rsidR="00AC5621" w:rsidRPr="00610D2A" w:rsidRDefault="00DA4018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610D2A">
        <w:rPr>
          <w:rFonts w:asciiTheme="minorHAnsi" w:hAnsiTheme="minorHAnsi" w:cstheme="minorHAnsi"/>
          <w:sz w:val="22"/>
          <w:szCs w:val="22"/>
        </w:rPr>
        <w:t>Recenzenci: prof. dr hab. inż. Marian Nowak - Politechnika Śląska</w:t>
      </w:r>
    </w:p>
    <w:p w14:paraId="38FA64C9" w14:textId="664D5922" w:rsidR="00AC5621" w:rsidRPr="00610D2A" w:rsidRDefault="00DA4018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610D2A">
        <w:rPr>
          <w:rFonts w:asciiTheme="minorHAnsi" w:hAnsiTheme="minorHAnsi" w:cstheme="minorHAnsi"/>
          <w:sz w:val="22"/>
          <w:szCs w:val="22"/>
        </w:rPr>
        <w:t xml:space="preserve">                       prof. dr hab. inż. Włodzimierz Nakwaski - Politechnika Łódzka</w:t>
      </w:r>
    </w:p>
    <w:p w14:paraId="7182E5E5" w14:textId="21D96EBB" w:rsidR="007D4D6C" w:rsidRPr="00610D2A" w:rsidRDefault="007D4D6C" w:rsidP="007D4D6C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610D2A">
        <w:rPr>
          <w:rFonts w:cstheme="minorHAnsi"/>
          <w:sz w:val="20"/>
          <w:szCs w:val="20"/>
        </w:rPr>
        <w:t xml:space="preserve">* Zdalny udział w </w:t>
      </w:r>
      <w:r w:rsidRPr="00610D2A">
        <w:rPr>
          <w:rFonts w:eastAsia="Times New Roman" w:cstheme="minorHAnsi"/>
          <w:color w:val="00000A"/>
          <w:sz w:val="20"/>
          <w:szCs w:val="20"/>
        </w:rPr>
        <w:t>Obronie będzie możliwy poprzez  platformę MS Teams. Osoby zainteresowane zdalnym uczestnictwem w obronie proszone są o zgłoszenie chęci uczestnictwa w formie elektroniczn</w:t>
      </w:r>
      <w:r w:rsidR="008C601A" w:rsidRPr="00610D2A">
        <w:rPr>
          <w:rFonts w:eastAsia="Times New Roman" w:cstheme="minorHAnsi"/>
          <w:color w:val="00000A"/>
          <w:sz w:val="20"/>
          <w:szCs w:val="20"/>
        </w:rPr>
        <w:t>ej na adres sekretarza komisji:</w:t>
      </w:r>
      <w:r w:rsidRPr="00610D2A">
        <w:rPr>
          <w:rFonts w:eastAsia="Times New Roman" w:cstheme="minorHAnsi"/>
          <w:color w:val="00000A"/>
          <w:sz w:val="20"/>
          <w:szCs w:val="20"/>
        </w:rPr>
        <w:t xml:space="preserve"> dr inż. Andrzej Mazurak, </w:t>
      </w:r>
      <w:r w:rsidR="003B44B2" w:rsidRPr="00610D2A">
        <w:rPr>
          <w:rFonts w:eastAsia="Times New Roman" w:cstheme="minorHAnsi"/>
          <w:color w:val="00000A"/>
          <w:sz w:val="20"/>
          <w:szCs w:val="20"/>
        </w:rPr>
        <w:t xml:space="preserve">email : </w:t>
      </w:r>
      <w:r w:rsidRPr="00610D2A">
        <w:rPr>
          <w:rFonts w:eastAsia="Times New Roman" w:cstheme="minorHAnsi"/>
          <w:color w:val="00000A"/>
          <w:sz w:val="20"/>
          <w:szCs w:val="20"/>
        </w:rPr>
        <w:t>andrzej.mazurak@pw.edu.pl w dniu 03.</w:t>
      </w:r>
      <w:r w:rsidR="003B44B2" w:rsidRPr="00610D2A">
        <w:rPr>
          <w:rFonts w:eastAsia="Times New Roman" w:cstheme="minorHAnsi"/>
          <w:color w:val="00000A"/>
          <w:sz w:val="20"/>
          <w:szCs w:val="20"/>
        </w:rPr>
        <w:t xml:space="preserve">12.2021 do godz. </w:t>
      </w:r>
      <w:r w:rsidRPr="00610D2A">
        <w:rPr>
          <w:rFonts w:eastAsia="Times New Roman" w:cstheme="minorHAnsi"/>
          <w:color w:val="00000A"/>
          <w:sz w:val="20"/>
          <w:szCs w:val="20"/>
        </w:rPr>
        <w:t>23:59</w:t>
      </w:r>
    </w:p>
    <w:p w14:paraId="0B68CF3D" w14:textId="77777777" w:rsidR="00AC5621" w:rsidRDefault="00DA4018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4EE320D0" w14:textId="64AECA10" w:rsidR="00AC5621" w:rsidRDefault="00DA4018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https://bip.pw.edu.pl/Postepowania-w-sprawie-nadania-stopnia-naukowego/Doktoraty/Wszczete-do-30-kwietnia-2019-r/Dyscyplina-informatyka-techniczna-i-telekomunikacja-dziedzina-nauk-inzynieryjno-technicznych/mgr-inz.-</w:t>
      </w:r>
      <w:r w:rsidR="00135D65">
        <w:rPr>
          <w:rFonts w:eastAsia="Times New Roman" w:cstheme="minorHAnsi"/>
          <w:sz w:val="18"/>
          <w:szCs w:val="18"/>
        </w:rPr>
        <w:t>Mariusz-Suligowski</w:t>
      </w:r>
      <w:r>
        <w:rPr>
          <w:rFonts w:eastAsia="Times New Roman" w:cstheme="minorHAnsi"/>
          <w:sz w:val="18"/>
          <w:szCs w:val="18"/>
        </w:rPr>
        <w:t>.</w:t>
      </w:r>
    </w:p>
    <w:p w14:paraId="7A6EBA9A" w14:textId="77777777" w:rsidR="00AC5621" w:rsidRDefault="00DA4018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04F9AD7F" w14:textId="77777777" w:rsidR="00AC5621" w:rsidRDefault="00DA4018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sectPr w:rsidR="00AC5621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21"/>
    <w:rsid w:val="00135D65"/>
    <w:rsid w:val="003B44B2"/>
    <w:rsid w:val="003F5F46"/>
    <w:rsid w:val="00610D2A"/>
    <w:rsid w:val="007D4D6C"/>
    <w:rsid w:val="008C601A"/>
    <w:rsid w:val="00AC5621"/>
    <w:rsid w:val="00B85D0E"/>
    <w:rsid w:val="00CC0244"/>
    <w:rsid w:val="00DA4018"/>
    <w:rsid w:val="00EA748D"/>
    <w:rsid w:val="00F0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77DD"/>
  <w15:docId w15:val="{43539E50-AC90-4598-B7F5-8308344B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creator>Kruszyn</dc:creator>
  <cp:lastModifiedBy>Wasilewska Jolanta</cp:lastModifiedBy>
  <cp:revision>8</cp:revision>
  <dcterms:created xsi:type="dcterms:W3CDTF">2021-11-22T11:44:00Z</dcterms:created>
  <dcterms:modified xsi:type="dcterms:W3CDTF">2022-04-06T10:04:00Z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