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RADA NAUKOWA DYSCYPLINY </w:t>
      </w:r>
    </w:p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INFORMATYKA TECHNICZNA I TELEKOMUNIKACJA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POLITECHNIKI WARSZAWSKIEJ</w:t>
      </w:r>
    </w:p>
    <w:p>
      <w:pPr>
        <w:pStyle w:val="Normal"/>
        <w:spacing w:lineRule="auto" w:line="276" w:before="0" w:after="0"/>
        <w:ind w:left="5870" w:right="3747" w:hanging="20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</w:t>
      </w:r>
      <w:r>
        <w:rPr>
          <w:rFonts w:cs="Calibri" w:cstheme="minorHAnsi"/>
        </w:rPr>
        <w:t>zaprasza na</w:t>
      </w:r>
    </w:p>
    <w:p>
      <w:pPr>
        <w:pStyle w:val="Normal"/>
        <w:spacing w:before="0" w:after="9"/>
        <w:ind w:left="52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PUBLICZNĄ OBRONĘ ROZPRAWY DOKTORSKIEJ </w:t>
      </w:r>
    </w:p>
    <w:p>
      <w:pPr>
        <w:pStyle w:val="Normal"/>
        <w:spacing w:before="0" w:after="23"/>
        <w:ind w:left="54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mgr. inż. Piotra MACIĄGA</w:t>
      </w:r>
    </w:p>
    <w:p>
      <w:pPr>
        <w:pStyle w:val="Normal"/>
        <w:spacing w:lineRule="auto" w:line="324" w:before="0" w:after="0"/>
        <w:jc w:val="center"/>
        <w:rPr/>
      </w:pPr>
      <w:r>
        <w:rPr>
          <w:rFonts w:cs="Calibri" w:cstheme="minorHAnsi"/>
        </w:rPr>
        <w:t xml:space="preserve">która odbędzie się w dniu  7  grudnia  2021 roku o godzinie 9:30 </w:t>
      </w:r>
      <w:r>
        <w:rPr>
          <w:rFonts w:cs="Calibri" w:cstheme="minorHAnsi"/>
          <w:vertAlign w:val="superscript"/>
        </w:rPr>
        <w:t xml:space="preserve"> </w:t>
      </w:r>
      <w:r>
        <w:rPr>
          <w:rFonts w:cs="Calibri" w:cstheme="minorHAnsi"/>
        </w:rPr>
        <w:t xml:space="preserve">w trybie </w:t>
      </w:r>
      <w:r>
        <w:rPr>
          <w:rFonts w:eastAsia="Calibri" w:cs="Calibri" w:cstheme="minorHAnsi"/>
          <w:color w:val="000000"/>
        </w:rPr>
        <w:t>zdalnym</w:t>
      </w:r>
      <w:r>
        <w:rPr>
          <w:rFonts w:cs="Calibri" w:cstheme="minorHAnsi"/>
        </w:rPr>
        <w:t>.</w:t>
      </w:r>
      <w:r>
        <w:rPr>
          <w:rFonts w:cs="Calibri" w:cstheme="minorHAnsi"/>
        </w:rPr>
        <w:t xml:space="preserve">   </w:t>
      </w:r>
    </w:p>
    <w:p>
      <w:pPr>
        <w:pStyle w:val="Normal"/>
        <w:spacing w:before="0" w:after="61"/>
        <w:ind w:left="52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Temat rozprawy doktorskiej: </w:t>
      </w:r>
    </w:p>
    <w:p>
      <w:pPr>
        <w:pStyle w:val="Heading1"/>
        <w:ind w:left="42" w:right="7" w:hanging="1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i w:val="false"/>
          <w:sz w:val="22"/>
          <w:szCs w:val="22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>„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>Metody odkrywania wzorców sekwencyjnych oraz wykrywania anomalii i predykcji z danych przestrzenno-czasowych ze szczególnym uwzględnieniem ewoluujących impulsowych sieci neuronowych”</w:t>
      </w:r>
      <w:r>
        <w:rPr>
          <w:rFonts w:cs="Calibri" w:cstheme="minorHAnsi"/>
          <w:i w:val="false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Promotor:     prof.  </w:t>
      </w:r>
      <w:r>
        <w:rPr>
          <w:rFonts w:cs="Arial" w:ascii="Calibri" w:hAnsi="Calibri" w:asciiTheme="minorHAnsi" w:hAnsiTheme="minorHAnsi"/>
          <w:sz w:val="22"/>
          <w:szCs w:val="22"/>
        </w:rPr>
        <w:t>dr hab. inż. Marzena Kryszkiewicz - Politechnika Warszawska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Recenzenci:  dr hab. inż. Piotr Kowalski - Akademia Górniczo-Hutnicza w Krakowie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prof. dr hab. inż. Tadeusz Morzy - Politechnika Poznańska 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  <w:highlight w:val="yellow"/>
        </w:rPr>
      </w:pPr>
      <w:r>
        <w:rPr>
          <w:rFonts w:cs="Calibri" w:cstheme="minorHAnsi"/>
          <w:sz w:val="20"/>
          <w:szCs w:val="20"/>
        </w:rPr>
        <w:t xml:space="preserve">* 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Obrona odbędzie się zdalnie na </w:t>
      </w:r>
      <w:r>
        <w:rPr>
          <w:rFonts w:eastAsia="Times New Roman" w:cs="Calibri" w:cstheme="minorHAnsi"/>
          <w:color w:val="00000A"/>
          <w:sz w:val="20"/>
          <w:szCs w:val="20"/>
        </w:rPr>
        <w:t>platformie MS Teams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. 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Osoby zainteresowane uczestnictwem w obronie proszone są o zgłoszenie chęci uczestnictwa w formie elektronicznej na adres sekretarza komisji:  Tomasz Gambin– email :   tomasz.gambin@pw.edu.pl w dniu </w:t>
      </w:r>
      <w:r>
        <w:rPr>
          <w:rFonts w:eastAsia="Times New Roman" w:cs="Calibri" w:cstheme="minorHAnsi"/>
          <w:color w:val="00000A"/>
          <w:sz w:val="20"/>
          <w:szCs w:val="20"/>
        </w:rPr>
        <w:t>06.12.2021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 do godz. </w:t>
      </w:r>
      <w:r>
        <w:rPr>
          <w:rFonts w:eastAsia="Times New Roman" w:cs="Calibri" w:cstheme="minorHAnsi"/>
          <w:color w:val="00000A"/>
          <w:sz w:val="20"/>
          <w:szCs w:val="20"/>
        </w:rPr>
        <w:t>20:00.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https://bip.pw.edu.pl/Postepowania-w-sprawie-nadania-stopnia-naukowego/Doktoraty/Wszczete-do-30-kwietnia-2019-r/Dyscyplina-informatyka-techniczna-i-telekomunikacja-dziedzina-nauk-inzynieryjno-technicznych/mgr-inz.-Piotr-Maciag.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Przewodniczący Rady Naukowej Dyscypliny Informatyka Techniczna i Telekomunikacja Politechniki Warszawskiej 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18"/>
          <w:szCs w:val="18"/>
        </w:rPr>
      </w:pPr>
      <w:r>
        <w:rPr>
          <w:rFonts w:eastAsia="Times New Roman" w:cs="Calibri" w:cstheme="minorHAnsi"/>
          <w:b/>
          <w:i/>
          <w:sz w:val="18"/>
          <w:szCs w:val="18"/>
        </w:rPr>
        <w:t xml:space="preserve"> </w:t>
      </w:r>
      <w:r>
        <w:rPr>
          <w:rFonts w:eastAsia="Times New Roman" w:cs="Calibri" w:cstheme="minorHAnsi"/>
          <w:b/>
          <w:i/>
          <w:sz w:val="18"/>
          <w:szCs w:val="18"/>
        </w:rPr>
        <w:t>dr hab. inż. Jarosław Arabas</w:t>
      </w:r>
    </w:p>
    <w:sectPr>
      <w:type w:val="nextPage"/>
      <w:pgSz w:orient="landscape" w:w="16838" w:h="11906"/>
      <w:pgMar w:left="1845" w:right="1878" w:header="0" w:top="1440" w:footer="0" w:bottom="144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dd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Heading1">
    <w:name w:val="Heading 1"/>
    <w:basedOn w:val="Header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hAnsi="Calibri" w:eastAsia="Calibri" w:cs="Calibri"/>
      <w:b/>
      <w:i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00dd8"/>
    <w:rPr>
      <w:rFonts w:ascii="Calibri" w:hAnsi="Calibri" w:eastAsia="Calibri" w:cs="Calibri"/>
      <w:b/>
      <w:i/>
      <w:color w:val="000000"/>
      <w:sz w:val="30"/>
    </w:rPr>
  </w:style>
  <w:style w:type="character" w:styleId="Czeinternetowe" w:customStyle="1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e2ccf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ba6e02"/>
    <w:rPr>
      <w:color w:val="605E5C"/>
      <w:shd w:fill="E1DFDD" w:val="clear"/>
    </w:rPr>
  </w:style>
  <w:style w:type="character" w:styleId="Internet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rsid w:val="00500dd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Tretekstu"/>
    <w:qFormat/>
    <w:rsid w:val="00500d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qFormat/>
    <w:rsid w:val="00500dd8"/>
    <w:pPr>
      <w:spacing w:lineRule="auto" w:line="288" w:before="0" w:after="140"/>
    </w:pPr>
    <w:rPr/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LibreOffice/6.4.6.2$Linux_X86_64 LibreOffice_project/40$Build-2</Application>
  <Pages>1</Pages>
  <Words>168</Words>
  <Characters>1372</Characters>
  <CharactersWithSpaces>1721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2021-11-16T13:09:00Z</dcterms:created>
  <dc:creator>Kruszyn</dc:creator>
  <dc:description/>
  <dc:language>pl-PL</dc:language>
  <cp:lastModifiedBy/>
  <dcterms:modified xsi:type="dcterms:W3CDTF">2021-11-16T20:43:08Z</dcterms:modified>
  <cp:revision>9</cp:revision>
  <dc:subject/>
  <dc:title>Microsoft Word - Zaproszenie M. Jakubowska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